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D49" w:rsidRDefault="00F37D49" w:rsidP="00F37D49">
      <w:pPr>
        <w:jc w:val="center"/>
        <w:rPr>
          <w:sz w:val="28"/>
          <w:szCs w:val="28"/>
        </w:rPr>
      </w:pPr>
    </w:p>
    <w:p w:rsidR="00F37D49" w:rsidRPr="00DF261E" w:rsidRDefault="00F37D49" w:rsidP="00F37D49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DF261E">
        <w:rPr>
          <w:b/>
          <w:sz w:val="28"/>
          <w:szCs w:val="28"/>
        </w:rPr>
        <w:t>ГЛАВА</w:t>
      </w:r>
    </w:p>
    <w:p w:rsidR="00F37D49" w:rsidRPr="00DF261E" w:rsidRDefault="00F37D49" w:rsidP="00F37D49">
      <w:pPr>
        <w:jc w:val="center"/>
        <w:rPr>
          <w:b/>
          <w:sz w:val="28"/>
          <w:szCs w:val="28"/>
        </w:rPr>
      </w:pPr>
      <w:r w:rsidRPr="00DF261E">
        <w:rPr>
          <w:b/>
          <w:sz w:val="28"/>
          <w:szCs w:val="28"/>
        </w:rPr>
        <w:t xml:space="preserve">   ДИНАМОВСКОГО МУНИЦИПАЛЬНОГО ОБРАЗОВАНИЯ  НОВОБУРАССКОГО  МУНИЦИПАЛЬНОГО  РАЙОНА САРАТОВСКОЙ ОБЛАСТИ</w:t>
      </w:r>
    </w:p>
    <w:p w:rsidR="00F37D49" w:rsidRPr="00DF261E" w:rsidRDefault="00F37D49" w:rsidP="00F37D49">
      <w:pPr>
        <w:rPr>
          <w:b/>
          <w:sz w:val="28"/>
          <w:szCs w:val="28"/>
        </w:rPr>
      </w:pPr>
    </w:p>
    <w:p w:rsidR="00F37D49" w:rsidRPr="00DF261E" w:rsidRDefault="00F37D49" w:rsidP="00F37D49">
      <w:pPr>
        <w:jc w:val="center"/>
        <w:rPr>
          <w:b/>
          <w:sz w:val="28"/>
          <w:szCs w:val="28"/>
        </w:rPr>
      </w:pPr>
    </w:p>
    <w:p w:rsidR="00F37D49" w:rsidRPr="00DF261E" w:rsidRDefault="00F37D49" w:rsidP="00F37D49">
      <w:pPr>
        <w:jc w:val="center"/>
        <w:rPr>
          <w:b/>
          <w:sz w:val="28"/>
          <w:szCs w:val="28"/>
        </w:rPr>
      </w:pPr>
      <w:proofErr w:type="gramStart"/>
      <w:r w:rsidRPr="00DF261E">
        <w:rPr>
          <w:b/>
          <w:sz w:val="28"/>
          <w:szCs w:val="28"/>
        </w:rPr>
        <w:t>Р</w:t>
      </w:r>
      <w:proofErr w:type="gramEnd"/>
      <w:r w:rsidRPr="00DF261E">
        <w:rPr>
          <w:b/>
          <w:sz w:val="28"/>
          <w:szCs w:val="28"/>
        </w:rPr>
        <w:t xml:space="preserve"> А С П О Р Я Ж Е Н И Е  </w:t>
      </w:r>
    </w:p>
    <w:p w:rsidR="00F37D49" w:rsidRPr="00DF261E" w:rsidRDefault="00F37D49" w:rsidP="00F37D49">
      <w:pPr>
        <w:rPr>
          <w:b/>
          <w:sz w:val="28"/>
          <w:szCs w:val="28"/>
        </w:rPr>
      </w:pPr>
    </w:p>
    <w:p w:rsidR="00F37D49" w:rsidRPr="00DF261E" w:rsidRDefault="00F37D49" w:rsidP="00F37D49">
      <w:pPr>
        <w:rPr>
          <w:b/>
          <w:sz w:val="28"/>
          <w:szCs w:val="28"/>
        </w:rPr>
      </w:pPr>
    </w:p>
    <w:p w:rsidR="00F37D49" w:rsidRPr="00DF261E" w:rsidRDefault="00F37D49" w:rsidP="00F37D4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от 20 декабря </w:t>
      </w:r>
      <w:r w:rsidRPr="00DF261E">
        <w:rPr>
          <w:b/>
          <w:sz w:val="28"/>
          <w:szCs w:val="28"/>
        </w:rPr>
        <w:t xml:space="preserve">  2010 года                                  </w:t>
      </w:r>
      <w:r>
        <w:rPr>
          <w:b/>
          <w:sz w:val="28"/>
          <w:szCs w:val="28"/>
        </w:rPr>
        <w:t xml:space="preserve">                            № 23</w:t>
      </w:r>
    </w:p>
    <w:p w:rsidR="00F37D49" w:rsidRPr="00DF261E" w:rsidRDefault="00F37D49" w:rsidP="00F37D49">
      <w:pPr>
        <w:rPr>
          <w:b/>
          <w:sz w:val="28"/>
          <w:szCs w:val="28"/>
        </w:rPr>
      </w:pPr>
    </w:p>
    <w:p w:rsidR="00F37D49" w:rsidRDefault="00F37D49" w:rsidP="00F37D49">
      <w:pPr>
        <w:jc w:val="center"/>
        <w:rPr>
          <w:b/>
          <w:sz w:val="28"/>
          <w:szCs w:val="28"/>
        </w:rPr>
      </w:pPr>
      <w:r w:rsidRPr="00DF261E">
        <w:rPr>
          <w:b/>
          <w:sz w:val="28"/>
          <w:szCs w:val="28"/>
        </w:rPr>
        <w:t>п</w:t>
      </w:r>
      <w:proofErr w:type="gramStart"/>
      <w:r w:rsidRPr="00DF261E">
        <w:rPr>
          <w:b/>
          <w:sz w:val="28"/>
          <w:szCs w:val="28"/>
        </w:rPr>
        <w:t>.Д</w:t>
      </w:r>
      <w:proofErr w:type="gramEnd"/>
      <w:r w:rsidRPr="00DF261E">
        <w:rPr>
          <w:b/>
          <w:sz w:val="28"/>
          <w:szCs w:val="28"/>
        </w:rPr>
        <w:t>инамовский</w:t>
      </w:r>
    </w:p>
    <w:p w:rsidR="00F37D49" w:rsidRPr="00DF5609" w:rsidRDefault="00F37D49" w:rsidP="00F37D49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textWrapping" w:clear="all"/>
      </w:r>
      <w:r w:rsidRPr="00A47E72">
        <w:rPr>
          <w:sz w:val="28"/>
          <w:szCs w:val="28"/>
        </w:rPr>
        <w:t xml:space="preserve">О детализации </w:t>
      </w:r>
      <w:proofErr w:type="gramStart"/>
      <w:r w:rsidRPr="00A47E72">
        <w:rPr>
          <w:sz w:val="28"/>
          <w:szCs w:val="28"/>
        </w:rPr>
        <w:t>кодов доходов бюджета</w:t>
      </w:r>
      <w:r>
        <w:rPr>
          <w:sz w:val="28"/>
          <w:szCs w:val="28"/>
        </w:rPr>
        <w:t xml:space="preserve"> администрации Динамовского муниципального образования</w:t>
      </w:r>
      <w:proofErr w:type="gramEnd"/>
      <w:r>
        <w:rPr>
          <w:sz w:val="28"/>
          <w:szCs w:val="28"/>
        </w:rPr>
        <w:t xml:space="preserve"> на 2011 год</w:t>
      </w:r>
    </w:p>
    <w:p w:rsidR="00F37D49" w:rsidRDefault="00F37D49" w:rsidP="00F37D49">
      <w:pPr>
        <w:pStyle w:val="1"/>
        <w:ind w:firstLine="708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На основании части 17 статьи 5 Федерального закона от 26 апреля 2007 года № 63-ФЗ «О внесении изменений в Бюджетный кодекс Российской Федерации в части регулирования бюджетного процесса и приведении в соответствие с бюджетным законодательством Российской Федерации отдельных законодательных актов Российской Федерации», в соответствии с Указаниями о порядке применения бюджетной классификации Российской Федерации, утвержденными приказом Министерства финансов Российской Федерации от 24 августа 2007 года №74н, в целях единства применения бюджетной классификации при составлении местных бюджетов на 2011 год и их исполнения</w:t>
      </w:r>
    </w:p>
    <w:p w:rsidR="00F37D49" w:rsidRDefault="00F37D49" w:rsidP="00F37D49">
      <w:pPr>
        <w:pStyle w:val="1"/>
        <w:ind w:firstLine="708"/>
        <w:jc w:val="both"/>
        <w:rPr>
          <w:rFonts w:ascii="Times New Roman" w:hAnsi="Times New Roman" w:cs="Times New Roman"/>
        </w:rPr>
      </w:pPr>
    </w:p>
    <w:p w:rsidR="00F37D49" w:rsidRPr="00A901A2" w:rsidRDefault="00F37D49" w:rsidP="00F37D49">
      <w:pPr>
        <w:rPr>
          <w:sz w:val="28"/>
          <w:szCs w:val="28"/>
        </w:rPr>
      </w:pPr>
      <w:r>
        <w:t xml:space="preserve">      1. </w:t>
      </w:r>
      <w:r w:rsidRPr="00A901A2">
        <w:rPr>
          <w:sz w:val="28"/>
          <w:szCs w:val="28"/>
        </w:rPr>
        <w:t xml:space="preserve">Утвердить перечень кодов подвидов по видам доходов, главными администраторами которых являются органы местного самоуправления </w:t>
      </w:r>
      <w:r>
        <w:rPr>
          <w:sz w:val="28"/>
          <w:szCs w:val="28"/>
        </w:rPr>
        <w:t>Динамовского муниципального образования</w:t>
      </w:r>
      <w:r w:rsidRPr="00A901A2">
        <w:rPr>
          <w:sz w:val="28"/>
          <w:szCs w:val="28"/>
        </w:rPr>
        <w:t>, согласно приложению.</w:t>
      </w:r>
    </w:p>
    <w:p w:rsidR="00F37D49" w:rsidRDefault="00F37D49" w:rsidP="00F37D49">
      <w:pPr>
        <w:pStyle w:val="1"/>
        <w:keepLines w:val="0"/>
        <w:numPr>
          <w:ilvl w:val="0"/>
          <w:numId w:val="1"/>
        </w:numPr>
        <w:spacing w:before="240" w:after="60"/>
        <w:ind w:left="0" w:firstLine="456"/>
        <w:jc w:val="both"/>
        <w:rPr>
          <w:rFonts w:ascii="Times New Roman" w:hAnsi="Times New Roman" w:cs="Times New Roman"/>
          <w:b w:val="0"/>
        </w:rPr>
      </w:pPr>
      <w:r w:rsidRPr="0044074E">
        <w:rPr>
          <w:rFonts w:ascii="Times New Roman" w:hAnsi="Times New Roman" w:cs="Times New Roman"/>
          <w:b w:val="0"/>
        </w:rPr>
        <w:t>Главным администраторам доходов бюджета</w:t>
      </w:r>
      <w:r>
        <w:rPr>
          <w:rFonts w:ascii="Times New Roman" w:hAnsi="Times New Roman" w:cs="Times New Roman"/>
          <w:b w:val="0"/>
        </w:rPr>
        <w:t xml:space="preserve"> Динамовского муниципального образования</w:t>
      </w:r>
      <w:r w:rsidRPr="0044074E">
        <w:rPr>
          <w:rFonts w:ascii="Times New Roman" w:hAnsi="Times New Roman" w:cs="Times New Roman"/>
          <w:b w:val="0"/>
        </w:rPr>
        <w:t xml:space="preserve"> использовать коды подвидов, утвержденные</w:t>
      </w:r>
      <w:r>
        <w:rPr>
          <w:rFonts w:ascii="Times New Roman" w:hAnsi="Times New Roman" w:cs="Times New Roman"/>
          <w:b w:val="0"/>
        </w:rPr>
        <w:t xml:space="preserve"> настоящим приказом, при формировании сведений для составления и ведения кассового плана бюджета Динамовского муниципального образования на 2011 год.</w:t>
      </w:r>
    </w:p>
    <w:p w:rsidR="00F37D49" w:rsidRPr="002562EE" w:rsidRDefault="00F37D49" w:rsidP="00F37D49">
      <w:pPr>
        <w:pStyle w:val="1"/>
        <w:keepLines w:val="0"/>
        <w:numPr>
          <w:ilvl w:val="0"/>
          <w:numId w:val="1"/>
        </w:numPr>
        <w:spacing w:before="240" w:after="60"/>
        <w:ind w:left="0" w:firstLine="399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Настоящее распоряжение  вступает в силу со дня его подписания.</w:t>
      </w:r>
    </w:p>
    <w:p w:rsidR="00F37D49" w:rsidRDefault="00F37D49" w:rsidP="00F37D49"/>
    <w:p w:rsidR="00F37D49" w:rsidRDefault="00F37D49" w:rsidP="00F37D49"/>
    <w:p w:rsidR="00F37D49" w:rsidRDefault="00F37D49" w:rsidP="00F37D49"/>
    <w:p w:rsidR="00F37D49" w:rsidRDefault="00F37D49" w:rsidP="00F37D49"/>
    <w:p w:rsidR="00F37D49" w:rsidRPr="000356CD" w:rsidRDefault="00F37D49" w:rsidP="00F37D49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>Глава Динамовского</w:t>
      </w:r>
    </w:p>
    <w:p w:rsidR="00F37D49" w:rsidRDefault="00F37D49" w:rsidP="00F37D49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>муниципального образования</w:t>
      </w:r>
      <w:r w:rsidRPr="000356CD"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  <w:t>Г</w:t>
      </w:r>
      <w:r w:rsidRPr="00692370">
        <w:rPr>
          <w:noProof/>
          <w:sz w:val="28"/>
          <w:szCs w:val="28"/>
        </w:rPr>
        <w:t>.</w:t>
      </w:r>
      <w:r>
        <w:rPr>
          <w:noProof/>
          <w:sz w:val="28"/>
          <w:szCs w:val="28"/>
        </w:rPr>
        <w:t>А</w:t>
      </w:r>
      <w:r w:rsidRPr="00692370">
        <w:rPr>
          <w:noProof/>
          <w:sz w:val="28"/>
          <w:szCs w:val="28"/>
        </w:rPr>
        <w:t>.</w:t>
      </w:r>
      <w:r>
        <w:rPr>
          <w:noProof/>
          <w:sz w:val="28"/>
          <w:szCs w:val="28"/>
        </w:rPr>
        <w:t>Янчий</w:t>
      </w:r>
    </w:p>
    <w:p w:rsidR="00F37D49" w:rsidRDefault="00F37D49" w:rsidP="00F37D49">
      <w:pPr>
        <w:rPr>
          <w:noProof/>
          <w:sz w:val="28"/>
          <w:szCs w:val="28"/>
        </w:rPr>
      </w:pPr>
    </w:p>
    <w:p w:rsidR="008D27AC" w:rsidRDefault="008D27AC" w:rsidP="008D27AC">
      <w:pPr>
        <w:pStyle w:val="1"/>
        <w:ind w:left="5187" w:hanging="57"/>
        <w:rPr>
          <w:rFonts w:ascii="Times New Roman" w:hAnsi="Times New Roman" w:cs="Times New Roman"/>
          <w:b w:val="0"/>
          <w:sz w:val="24"/>
          <w:szCs w:val="24"/>
        </w:rPr>
      </w:pPr>
      <w:r w:rsidRPr="00473CF9">
        <w:rPr>
          <w:rFonts w:ascii="Times New Roman" w:hAnsi="Times New Roman" w:cs="Times New Roman"/>
          <w:b w:val="0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к распоряжению</w:t>
      </w:r>
      <w:r w:rsidRPr="00473CF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администрации Динамовского  </w:t>
      </w:r>
      <w:r w:rsidRPr="00473CF9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образования </w:t>
      </w:r>
      <w:r w:rsidRPr="00473CF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С</w:t>
      </w:r>
      <w:r w:rsidRPr="00473CF9">
        <w:rPr>
          <w:rFonts w:ascii="Times New Roman" w:hAnsi="Times New Roman" w:cs="Times New Roman"/>
          <w:b w:val="0"/>
          <w:sz w:val="24"/>
          <w:szCs w:val="24"/>
        </w:rPr>
        <w:t>аратов</w:t>
      </w:r>
      <w:r>
        <w:rPr>
          <w:rFonts w:ascii="Times New Roman" w:hAnsi="Times New Roman" w:cs="Times New Roman"/>
          <w:b w:val="0"/>
          <w:sz w:val="24"/>
          <w:szCs w:val="24"/>
        </w:rPr>
        <w:t>ской области № 23  от 20.12.2010</w:t>
      </w:r>
    </w:p>
    <w:p w:rsidR="008D27AC" w:rsidRDefault="008D27AC" w:rsidP="008D27AC">
      <w:pPr>
        <w:pStyle w:val="1"/>
        <w:jc w:val="center"/>
        <w:rPr>
          <w:rFonts w:ascii="Times New Roman" w:hAnsi="Times New Roman" w:cs="Times New Roman"/>
        </w:rPr>
      </w:pPr>
      <w:r w:rsidRPr="00C55D3C">
        <w:rPr>
          <w:rFonts w:ascii="Times New Roman" w:hAnsi="Times New Roman" w:cs="Times New Roman"/>
        </w:rPr>
        <w:t>Перечень кодов подвидов по видам доходов</w:t>
      </w:r>
    </w:p>
    <w:p w:rsidR="008D27AC" w:rsidRPr="00790E1D" w:rsidRDefault="008D27AC" w:rsidP="008D27AC">
      <w:pPr>
        <w:pStyle w:val="1"/>
        <w:ind w:firstLine="708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По виду дохода 000 1 13 03050 10 0000 130 «</w:t>
      </w:r>
      <w:r w:rsidRPr="00790E1D">
        <w:rPr>
          <w:rFonts w:ascii="Times New Roman" w:hAnsi="Times New Roman" w:cs="Times New Roman"/>
          <w:b w:val="0"/>
        </w:rPr>
        <w:t>Прочие доходы от оказания платных услуг получателями средств бюджетов</w:t>
      </w:r>
      <w:r>
        <w:rPr>
          <w:rFonts w:ascii="Times New Roman" w:hAnsi="Times New Roman" w:cs="Times New Roman"/>
          <w:b w:val="0"/>
        </w:rPr>
        <w:t xml:space="preserve"> поселений </w:t>
      </w:r>
      <w:r w:rsidRPr="00790E1D">
        <w:rPr>
          <w:rFonts w:ascii="Times New Roman" w:hAnsi="Times New Roman" w:cs="Times New Roman"/>
          <w:b w:val="0"/>
        </w:rPr>
        <w:t xml:space="preserve"> и компенсации затрат  бюджетов</w:t>
      </w:r>
      <w:r>
        <w:rPr>
          <w:rFonts w:ascii="Times New Roman" w:hAnsi="Times New Roman" w:cs="Times New Roman"/>
          <w:b w:val="0"/>
        </w:rPr>
        <w:t xml:space="preserve"> поселений »:</w:t>
      </w:r>
    </w:p>
    <w:tbl>
      <w:tblPr>
        <w:tblW w:w="9705" w:type="dxa"/>
        <w:tblInd w:w="108" w:type="dxa"/>
        <w:tblLook w:val="01E0"/>
      </w:tblPr>
      <w:tblGrid>
        <w:gridCol w:w="3477"/>
        <w:gridCol w:w="6228"/>
      </w:tblGrid>
      <w:tr w:rsidR="008D27AC" w:rsidRPr="001178C8" w:rsidTr="000D288F">
        <w:tc>
          <w:tcPr>
            <w:tcW w:w="3477" w:type="dxa"/>
          </w:tcPr>
          <w:p w:rsidR="008D27AC" w:rsidRPr="001178C8" w:rsidRDefault="008D27AC" w:rsidP="000D288F">
            <w:pPr>
              <w:pStyle w:val="1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000 1 13 03050 10</w:t>
            </w:r>
            <w:r w:rsidRPr="001178C8">
              <w:rPr>
                <w:rFonts w:ascii="Times New Roman" w:hAnsi="Times New Roman" w:cs="Times New Roman"/>
                <w:b w:val="0"/>
              </w:rPr>
              <w:t xml:space="preserve"> 0113 130</w:t>
            </w:r>
          </w:p>
        </w:tc>
        <w:tc>
          <w:tcPr>
            <w:tcW w:w="6228" w:type="dxa"/>
          </w:tcPr>
          <w:p w:rsidR="008D27AC" w:rsidRPr="001178C8" w:rsidRDefault="008D27AC" w:rsidP="000D288F">
            <w:pPr>
              <w:pStyle w:val="1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</w:rPr>
            </w:pPr>
            <w:r w:rsidRPr="001178C8">
              <w:rPr>
                <w:rFonts w:ascii="Times New Roman" w:hAnsi="Times New Roman" w:cs="Times New Roman"/>
                <w:b w:val="0"/>
              </w:rPr>
              <w:t>- Возврат дебиторской задолженности прошлых лет по доходам от плат</w:t>
            </w:r>
            <w:r>
              <w:rPr>
                <w:rFonts w:ascii="Times New Roman" w:hAnsi="Times New Roman" w:cs="Times New Roman"/>
                <w:b w:val="0"/>
              </w:rPr>
              <w:t xml:space="preserve">ных услуг, оказываемых </w:t>
            </w:r>
            <w:r w:rsidRPr="001178C8">
              <w:rPr>
                <w:rFonts w:ascii="Times New Roman" w:hAnsi="Times New Roman" w:cs="Times New Roman"/>
                <w:b w:val="0"/>
              </w:rPr>
              <w:t xml:space="preserve"> бюджет</w:t>
            </w:r>
            <w:r>
              <w:rPr>
                <w:rFonts w:ascii="Times New Roman" w:hAnsi="Times New Roman" w:cs="Times New Roman"/>
                <w:b w:val="0"/>
              </w:rPr>
              <w:t>а</w:t>
            </w:r>
            <w:r w:rsidRPr="001178C8">
              <w:rPr>
                <w:rFonts w:ascii="Times New Roman" w:hAnsi="Times New Roman" w:cs="Times New Roman"/>
                <w:b w:val="0"/>
              </w:rPr>
              <w:t>ми</w:t>
            </w:r>
            <w:r>
              <w:rPr>
                <w:rFonts w:ascii="Times New Roman" w:hAnsi="Times New Roman" w:cs="Times New Roman"/>
                <w:b w:val="0"/>
              </w:rPr>
              <w:t xml:space="preserve"> поселений, </w:t>
            </w:r>
            <w:r w:rsidRPr="001178C8">
              <w:rPr>
                <w:rFonts w:ascii="Times New Roman" w:hAnsi="Times New Roman" w:cs="Times New Roman"/>
                <w:b w:val="0"/>
              </w:rPr>
              <w:t>безвозмездным поступлениям и средствам от иной приносящей доход деятельности;</w:t>
            </w:r>
          </w:p>
        </w:tc>
      </w:tr>
      <w:tr w:rsidR="008D27AC" w:rsidRPr="001178C8" w:rsidTr="000D288F">
        <w:tc>
          <w:tcPr>
            <w:tcW w:w="3477" w:type="dxa"/>
          </w:tcPr>
          <w:p w:rsidR="008D27AC" w:rsidRPr="001178C8" w:rsidRDefault="008D27AC" w:rsidP="000D288F">
            <w:pPr>
              <w:pStyle w:val="1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</w:rPr>
            </w:pPr>
            <w:r w:rsidRPr="001178C8">
              <w:rPr>
                <w:rFonts w:ascii="Times New Roman" w:hAnsi="Times New Roman" w:cs="Times New Roman"/>
                <w:b w:val="0"/>
              </w:rPr>
              <w:t xml:space="preserve">000 1 </w:t>
            </w:r>
            <w:r>
              <w:rPr>
                <w:rFonts w:ascii="Times New Roman" w:hAnsi="Times New Roman" w:cs="Times New Roman"/>
                <w:b w:val="0"/>
              </w:rPr>
              <w:t>13 03050 10</w:t>
            </w:r>
            <w:r w:rsidRPr="001178C8">
              <w:rPr>
                <w:rFonts w:ascii="Times New Roman" w:hAnsi="Times New Roman" w:cs="Times New Roman"/>
                <w:b w:val="0"/>
              </w:rPr>
              <w:t xml:space="preserve"> 0130 130</w:t>
            </w:r>
          </w:p>
        </w:tc>
        <w:tc>
          <w:tcPr>
            <w:tcW w:w="6228" w:type="dxa"/>
          </w:tcPr>
          <w:p w:rsidR="008D27AC" w:rsidRPr="001178C8" w:rsidRDefault="008D27AC" w:rsidP="000D288F">
            <w:pPr>
              <w:pStyle w:val="1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</w:rPr>
            </w:pPr>
            <w:r w:rsidRPr="001178C8">
              <w:rPr>
                <w:rFonts w:ascii="Times New Roman" w:hAnsi="Times New Roman" w:cs="Times New Roman"/>
                <w:b w:val="0"/>
              </w:rPr>
              <w:t>- Безвозмездные п</w:t>
            </w:r>
            <w:r>
              <w:rPr>
                <w:rFonts w:ascii="Times New Roman" w:hAnsi="Times New Roman" w:cs="Times New Roman"/>
                <w:b w:val="0"/>
              </w:rPr>
              <w:t xml:space="preserve">оступления, получаемые </w:t>
            </w:r>
            <w:r w:rsidRPr="001178C8">
              <w:rPr>
                <w:rFonts w:ascii="Times New Roman" w:hAnsi="Times New Roman" w:cs="Times New Roman"/>
                <w:b w:val="0"/>
              </w:rPr>
              <w:t xml:space="preserve"> бюджет</w:t>
            </w:r>
            <w:r>
              <w:rPr>
                <w:rFonts w:ascii="Times New Roman" w:hAnsi="Times New Roman" w:cs="Times New Roman"/>
                <w:b w:val="0"/>
              </w:rPr>
              <w:t>а</w:t>
            </w:r>
            <w:r w:rsidRPr="001178C8">
              <w:rPr>
                <w:rFonts w:ascii="Times New Roman" w:hAnsi="Times New Roman" w:cs="Times New Roman"/>
                <w:b w:val="0"/>
              </w:rPr>
              <w:t>ми</w:t>
            </w:r>
            <w:r>
              <w:rPr>
                <w:rFonts w:ascii="Times New Roman" w:hAnsi="Times New Roman" w:cs="Times New Roman"/>
                <w:b w:val="0"/>
              </w:rPr>
              <w:t xml:space="preserve"> поселений </w:t>
            </w:r>
            <w:r w:rsidRPr="001178C8">
              <w:rPr>
                <w:rFonts w:ascii="Times New Roman" w:hAnsi="Times New Roman" w:cs="Times New Roman"/>
                <w:b w:val="0"/>
              </w:rPr>
              <w:t>от физических и юридических лиц, в том числе добровольные пожертвования;</w:t>
            </w:r>
          </w:p>
        </w:tc>
      </w:tr>
      <w:tr w:rsidR="008D27AC" w:rsidRPr="001178C8" w:rsidTr="000D288F">
        <w:tc>
          <w:tcPr>
            <w:tcW w:w="3477" w:type="dxa"/>
          </w:tcPr>
          <w:p w:rsidR="008D27AC" w:rsidRPr="001178C8" w:rsidRDefault="008D27AC" w:rsidP="000D288F">
            <w:pPr>
              <w:pStyle w:val="1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000 1 13 03050 10</w:t>
            </w:r>
            <w:r w:rsidRPr="001178C8">
              <w:rPr>
                <w:rFonts w:ascii="Times New Roman" w:hAnsi="Times New Roman" w:cs="Times New Roman"/>
                <w:b w:val="0"/>
              </w:rPr>
              <w:t xml:space="preserve"> 0200 130</w:t>
            </w:r>
          </w:p>
        </w:tc>
        <w:tc>
          <w:tcPr>
            <w:tcW w:w="6228" w:type="dxa"/>
          </w:tcPr>
          <w:p w:rsidR="008D27AC" w:rsidRPr="001178C8" w:rsidRDefault="008D27AC" w:rsidP="000D288F">
            <w:pPr>
              <w:pStyle w:val="1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</w:rPr>
            </w:pPr>
            <w:r w:rsidRPr="001178C8">
              <w:rPr>
                <w:rFonts w:ascii="Times New Roman" w:hAnsi="Times New Roman" w:cs="Times New Roman"/>
                <w:b w:val="0"/>
              </w:rPr>
              <w:t>- Доходы от возврата дебиторской задолженности прошлых лет по бюджетным средствам;</w:t>
            </w:r>
          </w:p>
        </w:tc>
      </w:tr>
      <w:tr w:rsidR="008D27AC" w:rsidRPr="001178C8" w:rsidTr="000D288F">
        <w:tc>
          <w:tcPr>
            <w:tcW w:w="3477" w:type="dxa"/>
          </w:tcPr>
          <w:p w:rsidR="008D27AC" w:rsidRPr="001178C8" w:rsidRDefault="008D27AC" w:rsidP="000D288F">
            <w:pPr>
              <w:pStyle w:val="1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000 1 13 03050 10</w:t>
            </w:r>
            <w:r w:rsidRPr="001178C8">
              <w:rPr>
                <w:rFonts w:ascii="Times New Roman" w:hAnsi="Times New Roman" w:cs="Times New Roman"/>
                <w:b w:val="0"/>
              </w:rPr>
              <w:t xml:space="preserve"> 0900 130</w:t>
            </w:r>
          </w:p>
        </w:tc>
        <w:tc>
          <w:tcPr>
            <w:tcW w:w="6228" w:type="dxa"/>
          </w:tcPr>
          <w:p w:rsidR="008D27AC" w:rsidRPr="001178C8" w:rsidRDefault="008D27AC" w:rsidP="000D288F">
            <w:pPr>
              <w:pStyle w:val="1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</w:rPr>
            </w:pPr>
            <w:r w:rsidRPr="001178C8">
              <w:rPr>
                <w:rFonts w:ascii="Times New Roman" w:hAnsi="Times New Roman" w:cs="Times New Roman"/>
                <w:b w:val="0"/>
              </w:rPr>
              <w:t>- Иные доходы от оказания платных услуг получателями средств бюджетов</w:t>
            </w:r>
            <w:r>
              <w:rPr>
                <w:rFonts w:ascii="Times New Roman" w:hAnsi="Times New Roman" w:cs="Times New Roman"/>
                <w:b w:val="0"/>
              </w:rPr>
              <w:t xml:space="preserve"> поселений </w:t>
            </w:r>
            <w:r w:rsidRPr="001178C8">
              <w:rPr>
                <w:rFonts w:ascii="Times New Roman" w:hAnsi="Times New Roman" w:cs="Times New Roman"/>
                <w:b w:val="0"/>
              </w:rPr>
              <w:t>и компенсации затрат  бюджетов</w:t>
            </w:r>
            <w:r>
              <w:rPr>
                <w:rFonts w:ascii="Times New Roman" w:hAnsi="Times New Roman" w:cs="Times New Roman"/>
                <w:b w:val="0"/>
              </w:rPr>
              <w:t xml:space="preserve"> поселений </w:t>
            </w:r>
          </w:p>
        </w:tc>
      </w:tr>
    </w:tbl>
    <w:p w:rsidR="008D27AC" w:rsidRDefault="008D27AC" w:rsidP="008D27AC">
      <w:pPr>
        <w:pStyle w:val="1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По виду дохода 000 20905030 10 0000 151 «Доходы бюджетов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районов»: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585"/>
        <w:gridCol w:w="6269"/>
      </w:tblGrid>
      <w:tr w:rsidR="008D27AC" w:rsidTr="000D288F">
        <w:tc>
          <w:tcPr>
            <w:tcW w:w="3585" w:type="dxa"/>
            <w:shd w:val="clear" w:color="auto" w:fill="auto"/>
          </w:tcPr>
          <w:p w:rsidR="008D27AC" w:rsidRDefault="008D27AC" w:rsidP="000D288F">
            <w:pPr>
              <w:pStyle w:val="1"/>
              <w:ind w:firstLine="114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000 20905030 10 0001 151</w:t>
            </w:r>
          </w:p>
        </w:tc>
        <w:tc>
          <w:tcPr>
            <w:tcW w:w="6269" w:type="dxa"/>
            <w:shd w:val="clear" w:color="auto" w:fill="auto"/>
          </w:tcPr>
          <w:p w:rsidR="008D27AC" w:rsidRDefault="008D27AC" w:rsidP="000D2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бюджетов поселений  от возврата                    остатков целевых межбюджетных трансфертов прошлых лет, финансовое обеспечение которых осуществлялось за счет средств областного бюджета, из бюджетов муниципальных районов</w:t>
            </w:r>
          </w:p>
          <w:p w:rsidR="008D27AC" w:rsidRPr="008D27AC" w:rsidRDefault="008D27AC" w:rsidP="008D27AC">
            <w:pPr>
              <w:ind w:firstLine="0"/>
            </w:pPr>
          </w:p>
        </w:tc>
      </w:tr>
      <w:tr w:rsidR="008D27AC" w:rsidTr="000D288F">
        <w:tc>
          <w:tcPr>
            <w:tcW w:w="3585" w:type="dxa"/>
            <w:shd w:val="clear" w:color="auto" w:fill="auto"/>
          </w:tcPr>
          <w:p w:rsidR="008D27AC" w:rsidRDefault="008D27AC" w:rsidP="000D288F">
            <w:pPr>
              <w:pStyle w:val="1"/>
              <w:ind w:firstLine="171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000 20905030 10 0002 151</w:t>
            </w:r>
          </w:p>
        </w:tc>
        <w:tc>
          <w:tcPr>
            <w:tcW w:w="6269" w:type="dxa"/>
            <w:shd w:val="clear" w:color="auto" w:fill="auto"/>
          </w:tcPr>
          <w:p w:rsidR="008D27AC" w:rsidRDefault="008D27AC" w:rsidP="000D2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бюджетов поселений  от возврата остатков целевых межбюджетных трансфертов прошлых лет, финансовое обеспечение которых осуществлялось за счет средств федерального бюджета, из бюджетов муниципальных районов.</w:t>
            </w:r>
          </w:p>
          <w:p w:rsidR="008D27AC" w:rsidRDefault="008D27AC" w:rsidP="000D288F">
            <w:pPr>
              <w:pStyle w:val="1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</w:tbl>
    <w:p w:rsidR="008D27AC" w:rsidRDefault="008D27AC" w:rsidP="008D27AC">
      <w:pPr>
        <w:pStyle w:val="1"/>
        <w:jc w:val="both"/>
      </w:pPr>
    </w:p>
    <w:p w:rsidR="00F37D49" w:rsidRDefault="00F37D49" w:rsidP="00F37D49">
      <w:pPr>
        <w:rPr>
          <w:noProof/>
          <w:sz w:val="28"/>
          <w:szCs w:val="28"/>
        </w:rPr>
      </w:pPr>
    </w:p>
    <w:p w:rsidR="00F37D49" w:rsidRDefault="00F37D49" w:rsidP="00F37D49">
      <w:pPr>
        <w:jc w:val="both"/>
        <w:rPr>
          <w:sz w:val="28"/>
          <w:szCs w:val="28"/>
        </w:rPr>
      </w:pPr>
    </w:p>
    <w:p w:rsidR="00E85DFC" w:rsidRDefault="00E85DFC"/>
    <w:sectPr w:rsidR="00E85DFC" w:rsidSect="00796F0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A00EC5"/>
    <w:multiLevelType w:val="hybridMultilevel"/>
    <w:tmpl w:val="15F01F90"/>
    <w:lvl w:ilvl="0" w:tplc="53403442">
      <w:start w:val="2"/>
      <w:numFmt w:val="decimal"/>
      <w:lvlText w:val="%1."/>
      <w:lvlJc w:val="left"/>
      <w:pPr>
        <w:tabs>
          <w:tab w:val="num" w:pos="816"/>
        </w:tabs>
        <w:ind w:left="8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37D49"/>
    <w:rsid w:val="0001010F"/>
    <w:rsid w:val="000120A8"/>
    <w:rsid w:val="00014D93"/>
    <w:rsid w:val="00036A9D"/>
    <w:rsid w:val="0004109E"/>
    <w:rsid w:val="00054BE5"/>
    <w:rsid w:val="0007114E"/>
    <w:rsid w:val="00093671"/>
    <w:rsid w:val="000947A2"/>
    <w:rsid w:val="000B03BC"/>
    <w:rsid w:val="000B41AA"/>
    <w:rsid w:val="000C2C96"/>
    <w:rsid w:val="00123BD2"/>
    <w:rsid w:val="00131223"/>
    <w:rsid w:val="001451C8"/>
    <w:rsid w:val="0015715E"/>
    <w:rsid w:val="00163561"/>
    <w:rsid w:val="00173706"/>
    <w:rsid w:val="001814FC"/>
    <w:rsid w:val="001A6106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C3B48"/>
    <w:rsid w:val="002D6029"/>
    <w:rsid w:val="002F7C98"/>
    <w:rsid w:val="00316CEE"/>
    <w:rsid w:val="003209EB"/>
    <w:rsid w:val="00347CD4"/>
    <w:rsid w:val="003735E0"/>
    <w:rsid w:val="00380BC7"/>
    <w:rsid w:val="003838E8"/>
    <w:rsid w:val="003D6C18"/>
    <w:rsid w:val="003E2C9A"/>
    <w:rsid w:val="004135B3"/>
    <w:rsid w:val="004265C7"/>
    <w:rsid w:val="00430718"/>
    <w:rsid w:val="0043527D"/>
    <w:rsid w:val="00450790"/>
    <w:rsid w:val="0046282D"/>
    <w:rsid w:val="00495797"/>
    <w:rsid w:val="004C6283"/>
    <w:rsid w:val="0053152A"/>
    <w:rsid w:val="00543C79"/>
    <w:rsid w:val="00546400"/>
    <w:rsid w:val="00556967"/>
    <w:rsid w:val="005745BA"/>
    <w:rsid w:val="00582842"/>
    <w:rsid w:val="005A1EEC"/>
    <w:rsid w:val="005F58AE"/>
    <w:rsid w:val="0062143D"/>
    <w:rsid w:val="006317CB"/>
    <w:rsid w:val="006326A3"/>
    <w:rsid w:val="006355C2"/>
    <w:rsid w:val="00645438"/>
    <w:rsid w:val="006530A6"/>
    <w:rsid w:val="0065447F"/>
    <w:rsid w:val="00687370"/>
    <w:rsid w:val="00695A6B"/>
    <w:rsid w:val="006A244B"/>
    <w:rsid w:val="00707808"/>
    <w:rsid w:val="00720F56"/>
    <w:rsid w:val="007316EC"/>
    <w:rsid w:val="0073176D"/>
    <w:rsid w:val="007744D0"/>
    <w:rsid w:val="00796F00"/>
    <w:rsid w:val="007A573A"/>
    <w:rsid w:val="007C288A"/>
    <w:rsid w:val="007E1225"/>
    <w:rsid w:val="007F430D"/>
    <w:rsid w:val="00811568"/>
    <w:rsid w:val="008164B7"/>
    <w:rsid w:val="008B5CE3"/>
    <w:rsid w:val="008C3183"/>
    <w:rsid w:val="008D27AC"/>
    <w:rsid w:val="008D3FA7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D1274"/>
    <w:rsid w:val="009D2E65"/>
    <w:rsid w:val="00A01162"/>
    <w:rsid w:val="00A02584"/>
    <w:rsid w:val="00A04987"/>
    <w:rsid w:val="00A11453"/>
    <w:rsid w:val="00A15B44"/>
    <w:rsid w:val="00A31A19"/>
    <w:rsid w:val="00A94A46"/>
    <w:rsid w:val="00AD6009"/>
    <w:rsid w:val="00AE0AB0"/>
    <w:rsid w:val="00B21ABB"/>
    <w:rsid w:val="00B35C6D"/>
    <w:rsid w:val="00B42533"/>
    <w:rsid w:val="00B45174"/>
    <w:rsid w:val="00B71192"/>
    <w:rsid w:val="00B9612D"/>
    <w:rsid w:val="00C41AC3"/>
    <w:rsid w:val="00C67AC7"/>
    <w:rsid w:val="00C778C8"/>
    <w:rsid w:val="00C81D9D"/>
    <w:rsid w:val="00C90907"/>
    <w:rsid w:val="00C90F75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A1760"/>
    <w:rsid w:val="00DF3BE1"/>
    <w:rsid w:val="00E04998"/>
    <w:rsid w:val="00E42762"/>
    <w:rsid w:val="00E52AF3"/>
    <w:rsid w:val="00E60B74"/>
    <w:rsid w:val="00E85DFC"/>
    <w:rsid w:val="00E86DB8"/>
    <w:rsid w:val="00EA55B9"/>
    <w:rsid w:val="00F010BF"/>
    <w:rsid w:val="00F01382"/>
    <w:rsid w:val="00F212B3"/>
    <w:rsid w:val="00F32564"/>
    <w:rsid w:val="00F368AF"/>
    <w:rsid w:val="00F37D49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D49"/>
    <w:pPr>
      <w:jc w:val="left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37D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7D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rsid w:val="008D27AC"/>
    <w:pPr>
      <w:widowControl w:val="0"/>
      <w:autoSpaceDE w:val="0"/>
      <w:autoSpaceDN w:val="0"/>
      <w:adjustRightInd w:val="0"/>
      <w:ind w:firstLine="720"/>
      <w:jc w:val="both"/>
    </w:pPr>
    <w:rPr>
      <w:rFonts w:eastAsia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487</Words>
  <Characters>2776</Characters>
  <Application>Microsoft Office Word</Application>
  <DocSecurity>0</DocSecurity>
  <Lines>23</Lines>
  <Paragraphs>6</Paragraphs>
  <ScaleCrop>false</ScaleCrop>
  <Company/>
  <LinksUpToDate>false</LinksUpToDate>
  <CharactersWithSpaces>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2010-12-23T07:07:00Z</dcterms:created>
  <dcterms:modified xsi:type="dcterms:W3CDTF">2010-12-24T06:00:00Z</dcterms:modified>
</cp:coreProperties>
</file>